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66786" w14:textId="16D7F946" w:rsidR="00A83BD7" w:rsidRPr="00377E6E" w:rsidRDefault="00377E6E" w:rsidP="00377E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E6E">
        <w:rPr>
          <w:rFonts w:ascii="Times New Roman" w:hAnsi="Times New Roman" w:cs="Times New Roman"/>
          <w:b/>
          <w:bCs/>
          <w:sz w:val="28"/>
          <w:szCs w:val="28"/>
        </w:rPr>
        <w:t>Смета расходов на установку дополнительных фонарей</w:t>
      </w:r>
    </w:p>
    <w:p w14:paraId="14D24D37" w14:textId="77777777" w:rsidR="00E739E3" w:rsidRPr="00377E6E" w:rsidRDefault="00E739E3">
      <w:pPr>
        <w:rPr>
          <w:rFonts w:ascii="Times New Roman" w:hAnsi="Times New Roman" w:cs="Times New Roman"/>
          <w:sz w:val="28"/>
          <w:szCs w:val="28"/>
        </w:rPr>
      </w:pPr>
    </w:p>
    <w:p w14:paraId="65099067" w14:textId="77777777" w:rsidR="0088216D" w:rsidRPr="00377E6E" w:rsidRDefault="0088216D" w:rsidP="0088216D">
      <w:pPr>
        <w:rPr>
          <w:rFonts w:ascii="Times New Roman" w:hAnsi="Times New Roman" w:cs="Times New Roman"/>
          <w:sz w:val="28"/>
          <w:szCs w:val="28"/>
        </w:rPr>
      </w:pPr>
      <w:r w:rsidRPr="00377E6E">
        <w:rPr>
          <w:rFonts w:ascii="Times New Roman" w:hAnsi="Times New Roman" w:cs="Times New Roman"/>
          <w:sz w:val="28"/>
          <w:szCs w:val="28"/>
        </w:rPr>
        <w:t>Фонари и кронштейны 2 711,00*7=18 977,00 руб.</w:t>
      </w:r>
    </w:p>
    <w:p w14:paraId="3AF5A911" w14:textId="7395A315" w:rsidR="0088216D" w:rsidRPr="00377E6E" w:rsidRDefault="0088216D" w:rsidP="0088216D">
      <w:pPr>
        <w:rPr>
          <w:rFonts w:ascii="Times New Roman" w:hAnsi="Times New Roman" w:cs="Times New Roman"/>
          <w:sz w:val="28"/>
          <w:szCs w:val="28"/>
        </w:rPr>
      </w:pPr>
      <w:r w:rsidRPr="00377E6E">
        <w:rPr>
          <w:rFonts w:ascii="Times New Roman" w:hAnsi="Times New Roman" w:cs="Times New Roman"/>
          <w:sz w:val="28"/>
          <w:szCs w:val="28"/>
        </w:rPr>
        <w:t>Установка фонарей 3 500,00*7=24 500,00 руб.</w:t>
      </w:r>
    </w:p>
    <w:p w14:paraId="7D63CF5B" w14:textId="77777777" w:rsidR="0088216D" w:rsidRPr="00377E6E" w:rsidRDefault="0088216D" w:rsidP="0088216D">
      <w:pPr>
        <w:rPr>
          <w:rFonts w:ascii="Times New Roman" w:hAnsi="Times New Roman" w:cs="Times New Roman"/>
          <w:sz w:val="28"/>
          <w:szCs w:val="28"/>
        </w:rPr>
      </w:pPr>
      <w:r w:rsidRPr="00377E6E">
        <w:rPr>
          <w:rFonts w:ascii="Times New Roman" w:hAnsi="Times New Roman" w:cs="Times New Roman"/>
          <w:sz w:val="28"/>
          <w:szCs w:val="28"/>
        </w:rPr>
        <w:t>Расходные материалы для установки фонарей 1 600,00*7=11 200,00 руб.</w:t>
      </w:r>
    </w:p>
    <w:p w14:paraId="7916E29F" w14:textId="48984DBD" w:rsidR="0088216D" w:rsidRPr="00377E6E" w:rsidRDefault="0088216D" w:rsidP="0088216D">
      <w:pPr>
        <w:rPr>
          <w:rFonts w:ascii="Times New Roman" w:hAnsi="Times New Roman" w:cs="Times New Roman"/>
          <w:sz w:val="28"/>
          <w:szCs w:val="28"/>
        </w:rPr>
      </w:pPr>
      <w:r w:rsidRPr="00377E6E">
        <w:rPr>
          <w:rFonts w:ascii="Times New Roman" w:hAnsi="Times New Roman" w:cs="Times New Roman"/>
          <w:sz w:val="28"/>
          <w:szCs w:val="28"/>
        </w:rPr>
        <w:t>Дополнительные затраты на э/э с момента установки до 30.04.2025 г. = 17 000,00 руб.</w:t>
      </w:r>
    </w:p>
    <w:p w14:paraId="7E00E4AB" w14:textId="7682ADC6" w:rsidR="0088216D" w:rsidRPr="00377E6E" w:rsidRDefault="0088216D" w:rsidP="0088216D">
      <w:pPr>
        <w:rPr>
          <w:rFonts w:ascii="Times New Roman" w:hAnsi="Times New Roman" w:cs="Times New Roman"/>
          <w:sz w:val="28"/>
          <w:szCs w:val="28"/>
        </w:rPr>
      </w:pPr>
      <w:r w:rsidRPr="00377E6E">
        <w:rPr>
          <w:rFonts w:ascii="Times New Roman" w:hAnsi="Times New Roman" w:cs="Times New Roman"/>
          <w:sz w:val="28"/>
          <w:szCs w:val="28"/>
        </w:rPr>
        <w:t xml:space="preserve">Итого: 71 677,00 руб. </w:t>
      </w:r>
    </w:p>
    <w:p w14:paraId="7054E5A4" w14:textId="77777777" w:rsidR="00377E6E" w:rsidRDefault="00377E6E" w:rsidP="0088216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D04F184" w14:textId="3156F72A" w:rsidR="0088216D" w:rsidRPr="00377E6E" w:rsidRDefault="00377E6E" w:rsidP="0088216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7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Целевой в</w:t>
      </w:r>
      <w:r w:rsidR="0088216D" w:rsidRPr="00377E6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знос 1 500,00 руб. с участка</w:t>
      </w:r>
    </w:p>
    <w:sectPr w:rsidR="0088216D" w:rsidRPr="0037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A7"/>
    <w:rsid w:val="000107EC"/>
    <w:rsid w:val="002021A7"/>
    <w:rsid w:val="00377E6E"/>
    <w:rsid w:val="003A66AD"/>
    <w:rsid w:val="0046605D"/>
    <w:rsid w:val="00557975"/>
    <w:rsid w:val="0088216D"/>
    <w:rsid w:val="00882AD6"/>
    <w:rsid w:val="00963B26"/>
    <w:rsid w:val="009C5E84"/>
    <w:rsid w:val="00A83BD7"/>
    <w:rsid w:val="00E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6E6E"/>
  <w15:chartTrackingRefBased/>
  <w15:docId w15:val="{FFD24FB7-0990-4014-A597-899FF5DA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Gubernator</dc:creator>
  <cp:keywords/>
  <dc:description/>
  <cp:lastModifiedBy>Galina Gubernator</cp:lastModifiedBy>
  <cp:revision>9</cp:revision>
  <dcterms:created xsi:type="dcterms:W3CDTF">2024-07-07T07:06:00Z</dcterms:created>
  <dcterms:modified xsi:type="dcterms:W3CDTF">2024-08-01T08:03:00Z</dcterms:modified>
</cp:coreProperties>
</file>